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06D" w:rsidRDefault="001B5E6E">
      <w:pPr>
        <w:rPr>
          <w:rFonts w:ascii="仿宋_GB2312" w:eastAsia="仿宋_GB2312"/>
          <w:sz w:val="32"/>
          <w:szCs w:val="32"/>
        </w:rPr>
      </w:pPr>
      <w:r>
        <w:rPr>
          <w:rFonts w:ascii="仿宋_GB2312" w:eastAsia="仿宋_GB2312"/>
          <w:noProof/>
          <w:sz w:val="32"/>
          <w:szCs w:val="32"/>
        </w:rPr>
        <w:pict>
          <v:rect id="_x0000_s1027" style="position:absolute;left:0;text-align:left;margin-left:335.4pt;margin-top:12.5pt;width:96.75pt;height:70.2pt;z-index:-2" stroked="f">
            <v:textbox style="mso-next-textbox:#_x0000_s1027">
              <w:txbxContent>
                <w:p w:rsidR="00B52FD9" w:rsidRPr="00B52FD9" w:rsidRDefault="00B52FD9" w:rsidP="00B52FD9">
                  <w:pPr>
                    <w:rPr>
                      <w:rFonts w:ascii="华文中宋" w:eastAsia="华文中宋" w:hAnsi="华文中宋"/>
                      <w:b/>
                      <w:color w:val="FF0000"/>
                      <w:sz w:val="76"/>
                      <w:szCs w:val="76"/>
                    </w:rPr>
                  </w:pPr>
                  <w:r w:rsidRPr="00B52FD9">
                    <w:rPr>
                      <w:rFonts w:ascii="华文中宋" w:eastAsia="华文中宋" w:hAnsi="华文中宋" w:hint="eastAsia"/>
                      <w:b/>
                      <w:color w:val="FF0000"/>
                      <w:sz w:val="76"/>
                      <w:szCs w:val="76"/>
                    </w:rPr>
                    <w:t>文件</w:t>
                  </w:r>
                </w:p>
              </w:txbxContent>
            </v:textbox>
          </v:rect>
        </w:pict>
      </w:r>
      <w:r>
        <w:rPr>
          <w:rFonts w:ascii="仿宋_GB2312" w:eastAsia="仿宋_GB2312"/>
          <w:noProof/>
          <w:sz w:val="32"/>
          <w:szCs w:val="32"/>
        </w:rPr>
        <w:pict>
          <v:rect id="_x0000_s1026" style="position:absolute;left:0;text-align:left;margin-left:-12.6pt;margin-top:2pt;width:354.75pt;height:96.15pt;z-index:-1" stroked="f">
            <v:textbox style="mso-next-textbox:#_x0000_s1026">
              <w:txbxContent>
                <w:p w:rsidR="002D1A80" w:rsidRPr="00B52FD9" w:rsidRDefault="002D1A80" w:rsidP="00B52FD9">
                  <w:pPr>
                    <w:spacing w:line="880" w:lineRule="exact"/>
                    <w:jc w:val="distribute"/>
                    <w:rPr>
                      <w:rFonts w:ascii="华文中宋" w:eastAsia="华文中宋" w:hAnsi="华文中宋"/>
                      <w:b/>
                      <w:color w:val="FF0000"/>
                      <w:sz w:val="72"/>
                      <w:szCs w:val="60"/>
                    </w:rPr>
                  </w:pPr>
                  <w:r w:rsidRPr="00B52FD9">
                    <w:rPr>
                      <w:rFonts w:ascii="华文中宋" w:eastAsia="华文中宋" w:hAnsi="华文中宋" w:hint="eastAsia"/>
                      <w:b/>
                      <w:color w:val="FF0000"/>
                      <w:sz w:val="72"/>
                      <w:szCs w:val="60"/>
                    </w:rPr>
                    <w:t>温州市人民医院</w:t>
                  </w:r>
                </w:p>
                <w:p w:rsidR="002D1A80" w:rsidRPr="00B52FD9" w:rsidRDefault="002D1A80" w:rsidP="00B52FD9">
                  <w:pPr>
                    <w:spacing w:line="880" w:lineRule="exact"/>
                    <w:jc w:val="distribute"/>
                    <w:rPr>
                      <w:rFonts w:ascii="华文中宋" w:eastAsia="华文中宋" w:hAnsi="华文中宋"/>
                      <w:b/>
                      <w:color w:val="FF0000"/>
                      <w:sz w:val="72"/>
                      <w:szCs w:val="60"/>
                    </w:rPr>
                  </w:pPr>
                  <w:r w:rsidRPr="00B52FD9">
                    <w:rPr>
                      <w:rFonts w:ascii="华文中宋" w:eastAsia="华文中宋" w:hAnsi="华文中宋" w:hint="eastAsia"/>
                      <w:b/>
                      <w:color w:val="FF0000"/>
                      <w:sz w:val="72"/>
                      <w:szCs w:val="60"/>
                    </w:rPr>
                    <w:t>温州市妇幼保健院</w:t>
                  </w:r>
                </w:p>
              </w:txbxContent>
            </v:textbox>
          </v:rect>
        </w:pict>
      </w:r>
    </w:p>
    <w:p w:rsidR="0091106D" w:rsidRDefault="0091106D">
      <w:pPr>
        <w:rPr>
          <w:rFonts w:ascii="仿宋_GB2312" w:eastAsia="仿宋_GB2312"/>
          <w:sz w:val="32"/>
          <w:szCs w:val="32"/>
        </w:rPr>
      </w:pPr>
    </w:p>
    <w:p w:rsidR="0091106D" w:rsidRDefault="0091106D">
      <w:pPr>
        <w:rPr>
          <w:rFonts w:ascii="仿宋_GB2312" w:eastAsia="仿宋_GB2312"/>
          <w:sz w:val="32"/>
          <w:szCs w:val="32"/>
        </w:rPr>
      </w:pPr>
    </w:p>
    <w:p w:rsidR="0091106D" w:rsidRDefault="0091106D">
      <w:pPr>
        <w:rPr>
          <w:rFonts w:ascii="仿宋_GB2312" w:eastAsia="仿宋_GB2312"/>
          <w:sz w:val="32"/>
          <w:szCs w:val="32"/>
        </w:rPr>
      </w:pPr>
    </w:p>
    <w:p w:rsidR="0091106D" w:rsidRDefault="0091106D" w:rsidP="00AA440A">
      <w:pPr>
        <w:jc w:val="center"/>
        <w:rPr>
          <w:rFonts w:ascii="仿宋_GB2312" w:eastAsia="仿宋_GB2312"/>
          <w:sz w:val="32"/>
          <w:szCs w:val="32"/>
        </w:rPr>
      </w:pPr>
      <w:r>
        <w:rPr>
          <w:rFonts w:ascii="仿宋_GB2312" w:eastAsia="仿宋_GB2312" w:hint="eastAsia"/>
          <w:sz w:val="32"/>
          <w:szCs w:val="32"/>
        </w:rPr>
        <w:t>温</w:t>
      </w:r>
      <w:r w:rsidR="004B6AD9">
        <w:rPr>
          <w:rFonts w:ascii="仿宋_GB2312" w:eastAsia="仿宋_GB2312" w:hint="eastAsia"/>
          <w:sz w:val="32"/>
          <w:szCs w:val="32"/>
        </w:rPr>
        <w:t>人</w:t>
      </w:r>
      <w:r>
        <w:rPr>
          <w:rFonts w:ascii="仿宋_GB2312" w:eastAsia="仿宋_GB2312" w:hint="eastAsia"/>
          <w:sz w:val="32"/>
          <w:szCs w:val="32"/>
        </w:rPr>
        <w:t>医办字</w:t>
      </w:r>
      <w:r>
        <w:rPr>
          <w:rFonts w:ascii="仿宋_GB2312" w:eastAsia="仿宋_GB2312"/>
          <w:sz w:val="32"/>
          <w:szCs w:val="32"/>
        </w:rPr>
        <w:t>〔</w:t>
      </w:r>
      <w:r w:rsidR="005C0256">
        <w:rPr>
          <w:rFonts w:ascii="仿宋_GB2312" w:eastAsia="仿宋_GB2312" w:hint="eastAsia"/>
          <w:sz w:val="32"/>
          <w:szCs w:val="32"/>
        </w:rPr>
        <w:t>2018</w:t>
      </w:r>
      <w:r>
        <w:rPr>
          <w:rFonts w:ascii="仿宋_GB2312" w:eastAsia="仿宋_GB2312"/>
          <w:sz w:val="32"/>
          <w:szCs w:val="32"/>
        </w:rPr>
        <w:t>〕</w:t>
      </w:r>
      <w:r w:rsidR="00C704FE">
        <w:rPr>
          <w:rFonts w:ascii="仿宋_GB2312" w:eastAsia="仿宋_GB2312" w:hint="eastAsia"/>
          <w:sz w:val="32"/>
          <w:szCs w:val="32"/>
        </w:rPr>
        <w:t>66</w:t>
      </w:r>
      <w:r>
        <w:rPr>
          <w:rFonts w:ascii="仿宋_GB2312" w:eastAsia="仿宋_GB2312" w:hint="eastAsia"/>
          <w:sz w:val="32"/>
          <w:szCs w:val="32"/>
        </w:rPr>
        <w:t>号</w:t>
      </w:r>
    </w:p>
    <w:tbl>
      <w:tblPr>
        <w:tblpPr w:leftFromText="180" w:rightFromText="180" w:vertAnchor="text" w:horzAnchor="margin" w:tblpXSpec="center" w:tblpY="105"/>
        <w:tblW w:w="9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223"/>
      </w:tblGrid>
      <w:tr w:rsidR="00B52FD9" w:rsidTr="00B52FD9">
        <w:trPr>
          <w:trHeight w:val="184"/>
        </w:trPr>
        <w:tc>
          <w:tcPr>
            <w:tcW w:w="9223" w:type="dxa"/>
            <w:tcBorders>
              <w:top w:val="nil"/>
              <w:left w:val="nil"/>
              <w:bottom w:val="single" w:sz="24" w:space="0" w:color="FF0000"/>
              <w:right w:val="nil"/>
            </w:tcBorders>
          </w:tcPr>
          <w:p w:rsidR="00B52FD9" w:rsidRDefault="00B52FD9" w:rsidP="00B52FD9">
            <w:pPr>
              <w:jc w:val="center"/>
            </w:pPr>
          </w:p>
        </w:tc>
      </w:tr>
    </w:tbl>
    <w:p w:rsidR="0091106D" w:rsidRPr="004B6AD9" w:rsidRDefault="0091106D" w:rsidP="00F75AC1">
      <w:pPr>
        <w:spacing w:line="540" w:lineRule="exact"/>
        <w:rPr>
          <w:rFonts w:ascii="仿宋_GB2312" w:eastAsia="仿宋_GB2312"/>
          <w:sz w:val="32"/>
          <w:szCs w:val="32"/>
        </w:rPr>
      </w:pPr>
    </w:p>
    <w:p w:rsidR="00C704FE" w:rsidRDefault="005C0256" w:rsidP="005C0256">
      <w:pPr>
        <w:widowControl/>
        <w:shd w:val="clear" w:color="auto" w:fill="FFFFFF"/>
        <w:jc w:val="center"/>
        <w:rPr>
          <w:rFonts w:ascii="宋体" w:hAnsi="宋体" w:cs="宋体" w:hint="eastAsia"/>
          <w:b/>
          <w:bCs/>
          <w:color w:val="000000"/>
          <w:kern w:val="0"/>
          <w:sz w:val="44"/>
          <w:szCs w:val="44"/>
        </w:rPr>
      </w:pPr>
      <w:bookmarkStart w:id="0" w:name="OLE_LINK1"/>
      <w:r w:rsidRPr="003B035D">
        <w:rPr>
          <w:rFonts w:ascii="宋体" w:hAnsi="宋体" w:cs="宋体" w:hint="eastAsia"/>
          <w:b/>
          <w:bCs/>
          <w:color w:val="333333"/>
          <w:kern w:val="0"/>
          <w:sz w:val="44"/>
          <w:szCs w:val="44"/>
        </w:rPr>
        <w:t>关于</w:t>
      </w:r>
      <w:bookmarkEnd w:id="0"/>
      <w:r w:rsidRPr="003B035D">
        <w:rPr>
          <w:rFonts w:ascii="宋体" w:hAnsi="宋体" w:cs="宋体" w:hint="eastAsia"/>
          <w:b/>
          <w:bCs/>
          <w:color w:val="000000"/>
          <w:kern w:val="0"/>
          <w:sz w:val="44"/>
          <w:szCs w:val="44"/>
        </w:rPr>
        <w:t>印发</w:t>
      </w:r>
      <w:r>
        <w:rPr>
          <w:rFonts w:ascii="宋体" w:hAnsi="宋体" w:cs="宋体" w:hint="eastAsia"/>
          <w:b/>
          <w:bCs/>
          <w:color w:val="000000"/>
          <w:kern w:val="0"/>
          <w:sz w:val="44"/>
          <w:szCs w:val="44"/>
        </w:rPr>
        <w:t>《</w:t>
      </w:r>
      <w:r w:rsidRPr="003B035D">
        <w:rPr>
          <w:rFonts w:ascii="宋体" w:hAnsi="宋体" w:cs="宋体" w:hint="eastAsia"/>
          <w:b/>
          <w:bCs/>
          <w:color w:val="000000"/>
          <w:kern w:val="0"/>
          <w:sz w:val="44"/>
          <w:szCs w:val="44"/>
        </w:rPr>
        <w:t>病历质控管理及奖惩</w:t>
      </w:r>
      <w:r>
        <w:rPr>
          <w:rFonts w:ascii="宋体" w:hAnsi="宋体" w:cs="宋体" w:hint="eastAsia"/>
          <w:b/>
          <w:bCs/>
          <w:color w:val="000000"/>
          <w:kern w:val="0"/>
          <w:sz w:val="44"/>
          <w:szCs w:val="44"/>
        </w:rPr>
        <w:t>制度</w:t>
      </w:r>
    </w:p>
    <w:p w:rsidR="005C0256" w:rsidRPr="00DE7A35" w:rsidRDefault="005C0256" w:rsidP="005C0256">
      <w:pPr>
        <w:widowControl/>
        <w:shd w:val="clear" w:color="auto" w:fill="FFFFFF"/>
        <w:jc w:val="center"/>
        <w:rPr>
          <w:rFonts w:ascii="宋体"/>
          <w:b/>
          <w:bCs/>
          <w:color w:val="000000"/>
          <w:kern w:val="0"/>
          <w:sz w:val="44"/>
          <w:szCs w:val="44"/>
        </w:rPr>
      </w:pPr>
      <w:r>
        <w:rPr>
          <w:rFonts w:ascii="宋体" w:hAnsi="宋体" w:cs="宋体" w:hint="eastAsia"/>
          <w:b/>
          <w:bCs/>
          <w:color w:val="000000"/>
          <w:kern w:val="0"/>
          <w:sz w:val="44"/>
          <w:szCs w:val="44"/>
        </w:rPr>
        <w:t>（2018版）》</w:t>
      </w:r>
      <w:r w:rsidRPr="003B035D">
        <w:rPr>
          <w:rFonts w:ascii="宋体" w:hAnsi="宋体" w:cs="宋体" w:hint="eastAsia"/>
          <w:b/>
          <w:bCs/>
          <w:color w:val="000000"/>
          <w:kern w:val="0"/>
          <w:sz w:val="44"/>
          <w:szCs w:val="44"/>
        </w:rPr>
        <w:t>的通知</w:t>
      </w:r>
    </w:p>
    <w:p w:rsidR="00C704FE" w:rsidRDefault="00C704FE" w:rsidP="005C0256">
      <w:pPr>
        <w:widowControl/>
        <w:shd w:val="clear" w:color="auto" w:fill="FFFFFF"/>
        <w:spacing w:line="360" w:lineRule="auto"/>
        <w:jc w:val="left"/>
        <w:rPr>
          <w:rFonts w:eastAsia="仿宋_GB2312" w:hAnsi="宋体" w:cs="仿宋_GB2312" w:hint="eastAsia"/>
          <w:b/>
          <w:bCs/>
          <w:color w:val="000000"/>
          <w:kern w:val="0"/>
          <w:sz w:val="32"/>
          <w:szCs w:val="32"/>
        </w:rPr>
      </w:pPr>
    </w:p>
    <w:p w:rsidR="005C0256" w:rsidRPr="00C704FE" w:rsidRDefault="005C0256" w:rsidP="005C0256">
      <w:pPr>
        <w:widowControl/>
        <w:shd w:val="clear" w:color="auto" w:fill="FFFFFF"/>
        <w:spacing w:line="360" w:lineRule="auto"/>
        <w:jc w:val="left"/>
        <w:rPr>
          <w:rFonts w:ascii="仿宋_GB2312" w:eastAsia="仿宋_GB2312"/>
          <w:sz w:val="32"/>
          <w:szCs w:val="32"/>
        </w:rPr>
      </w:pPr>
      <w:r w:rsidRPr="00C704FE">
        <w:rPr>
          <w:rFonts w:ascii="仿宋_GB2312" w:eastAsia="仿宋_GB2312" w:hint="eastAsia"/>
          <w:sz w:val="32"/>
          <w:szCs w:val="32"/>
        </w:rPr>
        <w:t>各科室：</w:t>
      </w:r>
    </w:p>
    <w:p w:rsidR="005C0256" w:rsidRPr="00C704FE" w:rsidRDefault="005C0256" w:rsidP="00C704FE">
      <w:pPr>
        <w:widowControl/>
        <w:shd w:val="clear" w:color="auto" w:fill="FFFFFF"/>
        <w:ind w:firstLineChars="200" w:firstLine="640"/>
        <w:jc w:val="left"/>
        <w:rPr>
          <w:rFonts w:ascii="仿宋_GB2312" w:eastAsia="仿宋_GB2312"/>
          <w:sz w:val="32"/>
          <w:szCs w:val="32"/>
        </w:rPr>
      </w:pPr>
      <w:r w:rsidRPr="00C704FE">
        <w:rPr>
          <w:rFonts w:ascii="仿宋_GB2312" w:eastAsia="仿宋_GB2312" w:hint="eastAsia"/>
          <w:sz w:val="32"/>
          <w:szCs w:val="32"/>
        </w:rPr>
        <w:t>为进一步加强病历的书写与管理，以病历为抓手提高医疗质量水平，依据卫生部《病历书写基本规范（</w:t>
      </w:r>
      <w:r w:rsidRPr="00C704FE">
        <w:rPr>
          <w:rFonts w:ascii="仿宋_GB2312" w:eastAsia="仿宋_GB2312"/>
          <w:sz w:val="32"/>
          <w:szCs w:val="32"/>
        </w:rPr>
        <w:t>2010</w:t>
      </w:r>
      <w:r w:rsidRPr="00C704FE">
        <w:rPr>
          <w:rFonts w:ascii="仿宋_GB2312" w:eastAsia="仿宋_GB2312" w:hint="eastAsia"/>
          <w:sz w:val="32"/>
          <w:szCs w:val="32"/>
        </w:rPr>
        <w:t>版）》、《浙江省住院病历质量检查标准（</w:t>
      </w:r>
      <w:r w:rsidRPr="00C704FE">
        <w:rPr>
          <w:rFonts w:ascii="仿宋_GB2312" w:eastAsia="仿宋_GB2312"/>
          <w:sz w:val="32"/>
          <w:szCs w:val="32"/>
        </w:rPr>
        <w:t>2014</w:t>
      </w:r>
      <w:r w:rsidRPr="00C704FE">
        <w:rPr>
          <w:rFonts w:ascii="仿宋_GB2312" w:eastAsia="仿宋_GB2312" w:hint="eastAsia"/>
          <w:sz w:val="32"/>
          <w:szCs w:val="32"/>
        </w:rPr>
        <w:t>版）》等法律法规、规范要求，我院特制定了《病历质控管理及奖惩制度</w:t>
      </w:r>
      <w:r w:rsidR="00C704FE">
        <w:rPr>
          <w:rFonts w:ascii="仿宋_GB2312" w:eastAsia="仿宋_GB2312" w:hint="eastAsia"/>
          <w:sz w:val="32"/>
          <w:szCs w:val="32"/>
        </w:rPr>
        <w:t>（2018版）</w:t>
      </w:r>
      <w:r w:rsidRPr="00C704FE">
        <w:rPr>
          <w:rFonts w:ascii="仿宋_GB2312" w:eastAsia="仿宋_GB2312" w:hint="eastAsia"/>
          <w:sz w:val="32"/>
          <w:szCs w:val="32"/>
        </w:rPr>
        <w:t>》，现印发给你们，请严格遵照执行。</w:t>
      </w:r>
    </w:p>
    <w:p w:rsidR="00B52FD9" w:rsidRDefault="00B52FD9" w:rsidP="00F75AC1">
      <w:pPr>
        <w:spacing w:line="540" w:lineRule="exact"/>
        <w:ind w:firstLine="645"/>
        <w:rPr>
          <w:rFonts w:ascii="仿宋_GB2312" w:eastAsia="仿宋_GB2312"/>
          <w:sz w:val="32"/>
          <w:szCs w:val="32"/>
        </w:rPr>
      </w:pPr>
    </w:p>
    <w:p w:rsidR="00B52FD9" w:rsidRPr="00B52FD9" w:rsidRDefault="00B52FD9" w:rsidP="00F75AC1">
      <w:pPr>
        <w:spacing w:line="540" w:lineRule="exact"/>
        <w:ind w:firstLine="645"/>
        <w:rPr>
          <w:rFonts w:ascii="仿宋_GB2312" w:eastAsia="仿宋_GB2312"/>
          <w:sz w:val="32"/>
          <w:szCs w:val="32"/>
        </w:rPr>
      </w:pPr>
    </w:p>
    <w:p w:rsidR="000B3AF1" w:rsidRPr="000B3AF1" w:rsidRDefault="00272A7D" w:rsidP="00F75AC1">
      <w:pPr>
        <w:spacing w:line="540" w:lineRule="exact"/>
        <w:ind w:firstLine="645"/>
        <w:rPr>
          <w:rFonts w:ascii="仿宋_GB2312" w:eastAsia="仿宋_GB2312"/>
          <w:sz w:val="32"/>
          <w:szCs w:val="32"/>
        </w:rPr>
      </w:pPr>
      <w:r>
        <w:rPr>
          <w:rFonts w:ascii="仿宋_GB2312" w:eastAsia="仿宋_GB2312" w:hint="eastAsia"/>
          <w:sz w:val="32"/>
          <w:szCs w:val="32"/>
        </w:rPr>
        <w:t xml:space="preserve">                        温州市人民医院</w:t>
      </w:r>
    </w:p>
    <w:p w:rsidR="0091106D" w:rsidRPr="004B6AD9" w:rsidRDefault="00C704FE" w:rsidP="00B52FD9">
      <w:pPr>
        <w:spacing w:line="540" w:lineRule="exact"/>
        <w:ind w:firstLineChars="1400" w:firstLine="4480"/>
        <w:rPr>
          <w:rFonts w:ascii="仿宋_GB2312" w:eastAsia="仿宋_GB2312" w:hAnsi="仿宋_GB2312" w:cs="仿宋_GB2312"/>
          <w:sz w:val="32"/>
          <w:szCs w:val="32"/>
        </w:rPr>
      </w:pPr>
      <w:r>
        <w:rPr>
          <w:rFonts w:ascii="仿宋_GB2312" w:eastAsia="仿宋_GB2312" w:hint="eastAsia"/>
          <w:sz w:val="32"/>
          <w:szCs w:val="32"/>
        </w:rPr>
        <w:t>2018</w:t>
      </w:r>
      <w:r w:rsidR="0091106D" w:rsidRPr="004B6AD9">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sidR="0091106D" w:rsidRPr="004B6AD9">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5</w:t>
      </w:r>
      <w:r w:rsidR="0091106D" w:rsidRPr="004B6AD9">
        <w:rPr>
          <w:rFonts w:ascii="仿宋_GB2312" w:eastAsia="仿宋_GB2312" w:hAnsi="仿宋_GB2312" w:cs="仿宋_GB2312" w:hint="eastAsia"/>
          <w:sz w:val="32"/>
          <w:szCs w:val="32"/>
        </w:rPr>
        <w:t>日</w:t>
      </w:r>
    </w:p>
    <w:p w:rsidR="00F20674" w:rsidRDefault="00F20674" w:rsidP="00F20674">
      <w:pPr>
        <w:spacing w:line="540" w:lineRule="exact"/>
        <w:rPr>
          <w:rFonts w:ascii="仿宋_GB2312" w:eastAsia="仿宋_GB2312" w:hAnsi="仿宋_GB2312" w:cs="仿宋_GB2312"/>
          <w:sz w:val="32"/>
          <w:szCs w:val="32"/>
        </w:rPr>
      </w:pPr>
    </w:p>
    <w:p w:rsidR="00F20674" w:rsidRDefault="00F20674" w:rsidP="00F20674">
      <w:pPr>
        <w:spacing w:line="540" w:lineRule="exact"/>
        <w:rPr>
          <w:rFonts w:ascii="仿宋_GB2312" w:eastAsia="仿宋_GB2312" w:hAnsi="仿宋_GB2312" w:cs="仿宋_GB2312"/>
          <w:sz w:val="32"/>
          <w:szCs w:val="32"/>
        </w:rPr>
      </w:pPr>
    </w:p>
    <w:p w:rsidR="00C704FE" w:rsidRPr="00C704FE" w:rsidRDefault="00C704FE" w:rsidP="00C704FE">
      <w:pPr>
        <w:jc w:val="center"/>
        <w:rPr>
          <w:b/>
          <w:sz w:val="44"/>
        </w:rPr>
      </w:pPr>
      <w:r>
        <w:br w:type="page"/>
      </w:r>
      <w:r w:rsidRPr="00C704FE">
        <w:rPr>
          <w:rFonts w:hint="eastAsia"/>
          <w:b/>
          <w:sz w:val="44"/>
        </w:rPr>
        <w:lastRenderedPageBreak/>
        <w:t>温州市人民医院</w:t>
      </w:r>
      <w:r w:rsidRPr="00C704FE">
        <w:rPr>
          <w:rFonts w:hint="eastAsia"/>
          <w:b/>
          <w:sz w:val="44"/>
        </w:rPr>
        <w:t xml:space="preserve"> </w:t>
      </w:r>
      <w:r w:rsidRPr="00C704FE">
        <w:rPr>
          <w:rFonts w:hint="eastAsia"/>
          <w:b/>
          <w:sz w:val="44"/>
        </w:rPr>
        <w:t>温州市妇幼保健院</w:t>
      </w:r>
    </w:p>
    <w:p w:rsidR="00C704FE" w:rsidRPr="00C704FE" w:rsidRDefault="00C704FE" w:rsidP="00C704FE">
      <w:pPr>
        <w:jc w:val="center"/>
        <w:rPr>
          <w:b/>
          <w:sz w:val="44"/>
        </w:rPr>
      </w:pPr>
      <w:r w:rsidRPr="00C704FE">
        <w:rPr>
          <w:rFonts w:hint="eastAsia"/>
          <w:b/>
          <w:sz w:val="44"/>
        </w:rPr>
        <w:t>病历质控管理及奖惩制度</w:t>
      </w:r>
    </w:p>
    <w:p w:rsidR="00C704FE" w:rsidRPr="00C704FE" w:rsidRDefault="00C704FE" w:rsidP="00C704FE">
      <w:pPr>
        <w:widowControl/>
        <w:shd w:val="clear" w:color="auto" w:fill="FFFFFF"/>
        <w:jc w:val="left"/>
        <w:rPr>
          <w:rFonts w:ascii="仿宋_GB2312" w:eastAsia="仿宋_GB2312"/>
          <w:sz w:val="32"/>
          <w:szCs w:val="32"/>
        </w:rPr>
      </w:pP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一、总则</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（一）病历书写要本着客观、真实、准确、及时、完整、规范的原则。</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（二）及时、规范地完成病历记录是各级临床医师的应尽责任和义务。</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（三）病历的书写要符合《浙江省住院病历质量检查标准》以及质管科根据我院目前情况制定的具体规范要求。</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（四）病历的质量与科室及个人的奖金、评先、晋升、晋级等挂钩。</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二、病历质控管理机构</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医院病历质控管理机构分院科两级。</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（一）院级管理机构</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1</w:t>
      </w:r>
      <w:r w:rsidRPr="00C704FE">
        <w:rPr>
          <w:rFonts w:ascii="仿宋_GB2312" w:eastAsia="仿宋_GB2312" w:hint="eastAsia"/>
          <w:sz w:val="32"/>
          <w:szCs w:val="32"/>
        </w:rPr>
        <w:t>．设医院病历质控管理领导小组</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组</w:t>
      </w:r>
      <w:r w:rsidRPr="00C704FE">
        <w:rPr>
          <w:rFonts w:ascii="仿宋_GB2312" w:eastAsia="仿宋_GB2312"/>
          <w:sz w:val="32"/>
          <w:szCs w:val="32"/>
        </w:rPr>
        <w:t xml:space="preserve">  </w:t>
      </w:r>
      <w:r w:rsidRPr="00C704FE">
        <w:rPr>
          <w:rFonts w:ascii="仿宋_GB2312" w:eastAsia="仿宋_GB2312" w:hint="eastAsia"/>
          <w:sz w:val="32"/>
          <w:szCs w:val="32"/>
        </w:rPr>
        <w:t>长：姜文兵</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副组长：</w:t>
      </w:r>
      <w:r w:rsidRPr="00C704FE">
        <w:rPr>
          <w:rFonts w:ascii="仿宋_GB2312" w:eastAsia="仿宋_GB2312"/>
          <w:sz w:val="32"/>
          <w:szCs w:val="32"/>
        </w:rPr>
        <w:t xml:space="preserve"> </w:t>
      </w:r>
      <w:r w:rsidRPr="00C704FE">
        <w:rPr>
          <w:rFonts w:ascii="仿宋_GB2312" w:eastAsia="仿宋_GB2312" w:hint="eastAsia"/>
          <w:sz w:val="32"/>
          <w:szCs w:val="32"/>
        </w:rPr>
        <w:t>王文权、陈未来、周慧洁</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成</w:t>
      </w:r>
      <w:r w:rsidRPr="00C704FE">
        <w:rPr>
          <w:rFonts w:ascii="仿宋_GB2312" w:eastAsia="仿宋_GB2312"/>
          <w:sz w:val="32"/>
          <w:szCs w:val="32"/>
        </w:rPr>
        <w:t xml:space="preserve">  </w:t>
      </w:r>
      <w:r w:rsidRPr="00C704FE">
        <w:rPr>
          <w:rFonts w:ascii="仿宋_GB2312" w:eastAsia="仿宋_GB2312" w:hint="eastAsia"/>
          <w:sz w:val="32"/>
          <w:szCs w:val="32"/>
        </w:rPr>
        <w:t>员：各病区主任</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职责：确定病历质控的目标；制定病历质量管理奖惩办法；审核院级病历检查结果及对各病区的扣分情况。</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工作方式：每月一次由组长、副组长及随机抽取的三名（含）以上成员开会审核并确定每月的奖罚。每季度召开一</w:t>
      </w:r>
      <w:r w:rsidRPr="00C704FE">
        <w:rPr>
          <w:rFonts w:ascii="仿宋_GB2312" w:eastAsia="仿宋_GB2312" w:hint="eastAsia"/>
          <w:sz w:val="32"/>
          <w:szCs w:val="32"/>
        </w:rPr>
        <w:lastRenderedPageBreak/>
        <w:t>次较大范围的会议讨论近三个月来病历整改的情况及制定下一季度的改进重点。</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2</w:t>
      </w:r>
      <w:r w:rsidRPr="00C704FE">
        <w:rPr>
          <w:rFonts w:ascii="仿宋_GB2312" w:eastAsia="仿宋_GB2312" w:hint="eastAsia"/>
          <w:sz w:val="32"/>
          <w:szCs w:val="32"/>
        </w:rPr>
        <w:t>．质管科是病历质控常设管理机构。</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职责：抓具体落实。根据《浙江省住院病历检查评分表》具体确定我院的病历书写规范；确定阶段性的病历检查重点；负责对质管员和临床医师有关病历书写培训；负责每月的病历检查及反馈工作；督促各临床科室有关病历的整改工作；根据病历质控管理领导小组的决定落实有关病历质量的奖惩措施。</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（二）科级管理机构</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1</w:t>
      </w:r>
      <w:r w:rsidRPr="00C704FE">
        <w:rPr>
          <w:rFonts w:ascii="仿宋_GB2312" w:eastAsia="仿宋_GB2312" w:hint="eastAsia"/>
          <w:sz w:val="32"/>
          <w:szCs w:val="32"/>
        </w:rPr>
        <w:t>．科主任是科室病历质控管理的第一责任人；负责督促科室全体医师认真、规范书写病历；每月分析本科室病历书写中存在的问题并提出整改意见；负有对个别质量意识差的人员进行批评教育和帮助的责任；落实科内奖惩措施。</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2</w:t>
      </w:r>
      <w:r w:rsidRPr="00C704FE">
        <w:rPr>
          <w:rFonts w:ascii="仿宋_GB2312" w:eastAsia="仿宋_GB2312" w:hint="eastAsia"/>
          <w:sz w:val="32"/>
          <w:szCs w:val="32"/>
        </w:rPr>
        <w:t>．质管员</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负责对本科室的病历质量的监管；负责传达、宣传有关病历书写的要点、规范等信息；每月对本科室的病历进行自查，协助质管科及科主任开展工作。</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三、病历的检查</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病历检查分院科两级</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（一）科级病历自查</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lastRenderedPageBreak/>
        <w:t>质管员对本科的归档前病历及运行病历进行普查，杜绝首页缺项、医师未签名、缺医疗告知等严重扣分之处。质管员每月自查归档病历</w:t>
      </w:r>
      <w:r w:rsidRPr="00C704FE">
        <w:rPr>
          <w:rFonts w:ascii="仿宋_GB2312" w:eastAsia="仿宋_GB2312"/>
          <w:sz w:val="32"/>
          <w:szCs w:val="32"/>
        </w:rPr>
        <w:t>6</w:t>
      </w:r>
      <w:r w:rsidRPr="00C704FE">
        <w:rPr>
          <w:rFonts w:ascii="仿宋_GB2312" w:eastAsia="仿宋_GB2312" w:hint="eastAsia"/>
          <w:sz w:val="32"/>
          <w:szCs w:val="32"/>
        </w:rPr>
        <w:t>份（产科</w:t>
      </w:r>
      <w:r w:rsidRPr="00C704FE">
        <w:rPr>
          <w:rFonts w:ascii="仿宋_GB2312" w:eastAsia="仿宋_GB2312"/>
          <w:sz w:val="32"/>
          <w:szCs w:val="32"/>
        </w:rPr>
        <w:t>9</w:t>
      </w:r>
      <w:r w:rsidRPr="00C704FE">
        <w:rPr>
          <w:rFonts w:ascii="仿宋_GB2312" w:eastAsia="仿宋_GB2312" w:hint="eastAsia"/>
          <w:sz w:val="32"/>
          <w:szCs w:val="32"/>
        </w:rPr>
        <w:t>份，要求</w:t>
      </w:r>
      <w:r w:rsidRPr="00C704FE">
        <w:rPr>
          <w:rFonts w:ascii="仿宋_GB2312" w:eastAsia="仿宋_GB2312"/>
          <w:sz w:val="32"/>
          <w:szCs w:val="32"/>
        </w:rPr>
        <w:t>3</w:t>
      </w:r>
      <w:r w:rsidRPr="00C704FE">
        <w:rPr>
          <w:rFonts w:ascii="仿宋_GB2312" w:eastAsia="仿宋_GB2312" w:hint="eastAsia"/>
          <w:sz w:val="32"/>
          <w:szCs w:val="32"/>
        </w:rPr>
        <w:t>份剖宫产，</w:t>
      </w:r>
      <w:r w:rsidRPr="00C704FE">
        <w:rPr>
          <w:rFonts w:ascii="仿宋_GB2312" w:eastAsia="仿宋_GB2312"/>
          <w:sz w:val="32"/>
          <w:szCs w:val="32"/>
        </w:rPr>
        <w:t>6</w:t>
      </w:r>
      <w:r w:rsidRPr="00C704FE">
        <w:rPr>
          <w:rFonts w:ascii="仿宋_GB2312" w:eastAsia="仿宋_GB2312" w:hint="eastAsia"/>
          <w:sz w:val="32"/>
          <w:szCs w:val="32"/>
        </w:rPr>
        <w:t>份顺产），并汇总病历中存在的缺陷向科主任汇报。科主任应在科室会议上（如晨会交班时）分析缺陷提出整改意见。质管员将汇总于每月30号完成并于次月5日前交给质管科。病历自查的分数不计入医院对科室的奖惩，但对完成汇总的过程及整改的效果将计入科室的计分因素。质管员每月检查运行病历</w:t>
      </w:r>
      <w:r w:rsidRPr="00C704FE">
        <w:rPr>
          <w:rFonts w:ascii="仿宋_GB2312" w:eastAsia="仿宋_GB2312"/>
          <w:sz w:val="32"/>
          <w:szCs w:val="32"/>
        </w:rPr>
        <w:t>6</w:t>
      </w:r>
      <w:r w:rsidRPr="00C704FE">
        <w:rPr>
          <w:rFonts w:ascii="仿宋_GB2312" w:eastAsia="仿宋_GB2312" w:hint="eastAsia"/>
          <w:sz w:val="32"/>
          <w:szCs w:val="32"/>
        </w:rPr>
        <w:t>份。科主任定期抽查本科运行病历。</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（二）院级检查</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1</w:t>
      </w:r>
      <w:r w:rsidRPr="00C704FE">
        <w:rPr>
          <w:rFonts w:ascii="仿宋_GB2312" w:eastAsia="仿宋_GB2312" w:hint="eastAsia"/>
          <w:sz w:val="32"/>
          <w:szCs w:val="32"/>
        </w:rPr>
        <w:t>．归档病历的检查</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设立院级病历检查专家库，并进行培训。一般每月举行一次，时间初定每月第二周某下午。每病区随机抽取上月归档病历，检查人员由质管科在专家库中抽取，检查标准为《浙江省住院病历质量检查标准</w:t>
      </w:r>
      <w:r w:rsidRPr="00C704FE">
        <w:rPr>
          <w:rFonts w:ascii="仿宋_GB2312" w:eastAsia="仿宋_GB2312"/>
          <w:sz w:val="32"/>
          <w:szCs w:val="32"/>
        </w:rPr>
        <w:t>2014</w:t>
      </w:r>
      <w:r w:rsidRPr="00C704FE">
        <w:rPr>
          <w:rFonts w:ascii="仿宋_GB2312" w:eastAsia="仿宋_GB2312" w:hint="eastAsia"/>
          <w:sz w:val="32"/>
          <w:szCs w:val="32"/>
        </w:rPr>
        <w:t>版》及质管科根据我院现状在省标准的基础上制定的标准，每份病历经过</w:t>
      </w:r>
      <w:r w:rsidRPr="00C704FE">
        <w:rPr>
          <w:rFonts w:ascii="仿宋_GB2312" w:eastAsia="仿宋_GB2312"/>
          <w:sz w:val="32"/>
          <w:szCs w:val="32"/>
        </w:rPr>
        <w:t>1</w:t>
      </w:r>
      <w:r w:rsidRPr="00C704FE">
        <w:rPr>
          <w:rFonts w:ascii="仿宋_GB2312" w:eastAsia="仿宋_GB2312" w:hint="eastAsia"/>
          <w:sz w:val="32"/>
          <w:szCs w:val="32"/>
        </w:rPr>
        <w:t>名专家独立打分，对检查中发现的问题可以进行申诉，申诉合理的予以采纳。归档病历检查的计分作为科室奖惩的主要依据。</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2</w:t>
      </w:r>
      <w:r w:rsidRPr="00C704FE">
        <w:rPr>
          <w:rFonts w:ascii="仿宋_GB2312" w:eastAsia="仿宋_GB2312" w:hint="eastAsia"/>
          <w:sz w:val="32"/>
          <w:szCs w:val="32"/>
        </w:rPr>
        <w:t>．运行病历的检查</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质管科根据实际情况有重点对各病区运行病历进行检查。检查人员在专家库中抽取或由各病区质管员交叉检查。检查前质管科针对本次检查的重点和标准对检查人员进行培训，检查标准根据《浙江省住院病历质量检查标准</w:t>
      </w:r>
      <w:r w:rsidRPr="00C704FE">
        <w:rPr>
          <w:rFonts w:ascii="仿宋_GB2312" w:eastAsia="仿宋_GB2312"/>
          <w:sz w:val="32"/>
          <w:szCs w:val="32"/>
        </w:rPr>
        <w:t>2014</w:t>
      </w:r>
      <w:r w:rsidRPr="00C704FE">
        <w:rPr>
          <w:rFonts w:ascii="仿宋_GB2312" w:eastAsia="仿宋_GB2312" w:hint="eastAsia"/>
          <w:sz w:val="32"/>
          <w:szCs w:val="32"/>
        </w:rPr>
        <w:lastRenderedPageBreak/>
        <w:t>版》及质管科根据我院现状在省标准的基础上制定的标准。该检查的计分可与归档病历的计分共同作为科室奖惩的依据，也可单独作为科室奖惩的主要依据。</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3</w:t>
      </w:r>
      <w:r w:rsidRPr="00C704FE">
        <w:rPr>
          <w:rFonts w:ascii="仿宋_GB2312" w:eastAsia="仿宋_GB2312" w:hint="eastAsia"/>
          <w:sz w:val="32"/>
          <w:szCs w:val="32"/>
        </w:rPr>
        <w:t>．每年晋升职称医师需要检查一定数量的病历：晋升主任医师</w:t>
      </w:r>
      <w:r w:rsidRPr="00C704FE">
        <w:rPr>
          <w:rFonts w:ascii="仿宋_GB2312" w:eastAsia="仿宋_GB2312"/>
          <w:sz w:val="32"/>
          <w:szCs w:val="32"/>
        </w:rPr>
        <w:t>10</w:t>
      </w:r>
      <w:r w:rsidRPr="00C704FE">
        <w:rPr>
          <w:rFonts w:ascii="仿宋_GB2312" w:eastAsia="仿宋_GB2312" w:hint="eastAsia"/>
          <w:sz w:val="32"/>
          <w:szCs w:val="32"/>
        </w:rPr>
        <w:t>份、副主任医师</w:t>
      </w:r>
      <w:r w:rsidRPr="00C704FE">
        <w:rPr>
          <w:rFonts w:ascii="仿宋_GB2312" w:eastAsia="仿宋_GB2312"/>
          <w:sz w:val="32"/>
          <w:szCs w:val="32"/>
        </w:rPr>
        <w:t>15</w:t>
      </w:r>
      <w:r w:rsidRPr="00C704FE">
        <w:rPr>
          <w:rFonts w:ascii="仿宋_GB2312" w:eastAsia="仿宋_GB2312" w:hint="eastAsia"/>
          <w:sz w:val="32"/>
          <w:szCs w:val="32"/>
        </w:rPr>
        <w:t>份、主治医师</w:t>
      </w:r>
      <w:r w:rsidRPr="00C704FE">
        <w:rPr>
          <w:rFonts w:ascii="仿宋_GB2312" w:eastAsia="仿宋_GB2312"/>
          <w:sz w:val="32"/>
          <w:szCs w:val="32"/>
        </w:rPr>
        <w:t>20</w:t>
      </w:r>
      <w:r w:rsidRPr="00C704FE">
        <w:rPr>
          <w:rFonts w:ascii="仿宋_GB2312" w:eastAsia="仿宋_GB2312" w:hint="eastAsia"/>
          <w:sz w:val="32"/>
          <w:szCs w:val="32"/>
        </w:rPr>
        <w:t>份。由质管科对检查者质量进行监督复查，发现一份检查质量不符合要求增加其义务检查</w:t>
      </w:r>
      <w:r w:rsidRPr="00C704FE">
        <w:rPr>
          <w:rFonts w:ascii="仿宋_GB2312" w:eastAsia="仿宋_GB2312"/>
          <w:sz w:val="32"/>
          <w:szCs w:val="32"/>
        </w:rPr>
        <w:t>2</w:t>
      </w:r>
      <w:r w:rsidRPr="00C704FE">
        <w:rPr>
          <w:rFonts w:ascii="仿宋_GB2312" w:eastAsia="仿宋_GB2312" w:hint="eastAsia"/>
          <w:sz w:val="32"/>
          <w:szCs w:val="32"/>
        </w:rPr>
        <w:t>份。检查完成情况作为质管科对晋升医师考核依据，未完成此项任务质管科考核为不合格。</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4</w:t>
      </w:r>
      <w:r w:rsidRPr="00C704FE">
        <w:rPr>
          <w:rFonts w:ascii="仿宋_GB2312" w:eastAsia="仿宋_GB2312" w:hint="eastAsia"/>
          <w:sz w:val="32"/>
          <w:szCs w:val="32"/>
        </w:rPr>
        <w:t>．市级及省级病历检查、</w:t>
      </w:r>
      <w:r w:rsidRPr="00C704FE">
        <w:rPr>
          <w:rFonts w:ascii="仿宋_GB2312" w:eastAsia="仿宋_GB2312"/>
          <w:sz w:val="32"/>
          <w:szCs w:val="32"/>
        </w:rPr>
        <w:t xml:space="preserve"> </w:t>
      </w:r>
      <w:r w:rsidRPr="00C704FE">
        <w:rPr>
          <w:rFonts w:ascii="仿宋_GB2312" w:eastAsia="仿宋_GB2312" w:hint="eastAsia"/>
          <w:sz w:val="32"/>
          <w:szCs w:val="32"/>
        </w:rPr>
        <w:t>院长夜查房的病历反馈、质管科随机抽查均计入科室奖惩的依据。</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（三）病历检查责任人的认定</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1</w:t>
      </w:r>
      <w:r w:rsidRPr="00C704FE">
        <w:rPr>
          <w:rFonts w:ascii="仿宋_GB2312" w:eastAsia="仿宋_GB2312" w:hint="eastAsia"/>
          <w:sz w:val="32"/>
          <w:szCs w:val="32"/>
        </w:rPr>
        <w:t>．科室主任作为整个科室病历质量的第一责任人，医疗组组长作为整组病历质量的第一责任人。</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2.</w:t>
      </w:r>
      <w:r w:rsidRPr="00C704FE">
        <w:rPr>
          <w:rFonts w:ascii="仿宋_GB2312" w:eastAsia="仿宋_GB2312" w:hint="eastAsia"/>
          <w:sz w:val="32"/>
          <w:szCs w:val="32"/>
        </w:rPr>
        <w:t>病历检查中发现的问题导致乙级、丙级病历的实行医疗组共同负责制，医疗组成员以病案首页和病程录中记录者为准，科室主任承担领导责任。</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3.</w:t>
      </w:r>
      <w:r w:rsidRPr="00C704FE">
        <w:rPr>
          <w:rFonts w:ascii="仿宋_GB2312" w:eastAsia="仿宋_GB2312" w:hint="eastAsia"/>
          <w:sz w:val="32"/>
          <w:szCs w:val="32"/>
        </w:rPr>
        <w:t>转科病历检查中发现的问题实行责任追查机制，谁的责任谁负责。</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四、奖惩方案</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（一）制定奖惩方案的原则：</w:t>
      </w:r>
      <w:r w:rsidRPr="00C704FE">
        <w:rPr>
          <w:rFonts w:ascii="仿宋_GB2312" w:eastAsia="仿宋_GB2312"/>
          <w:sz w:val="32"/>
          <w:szCs w:val="32"/>
        </w:rPr>
        <w:t xml:space="preserve"> </w:t>
      </w:r>
      <w:r w:rsidRPr="00C704FE">
        <w:rPr>
          <w:rFonts w:ascii="仿宋_GB2312" w:eastAsia="仿宋_GB2312" w:hint="eastAsia"/>
          <w:sz w:val="32"/>
          <w:szCs w:val="32"/>
        </w:rPr>
        <w:t>病历质量的奖惩秉着公平、公开、从严的宗旨。奖惩细节在实施过程中完善，适时调整奖惩方案。</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lastRenderedPageBreak/>
        <w:t>（二）病区病历质量评分的计分因素与细则（总分</w:t>
      </w:r>
      <w:r w:rsidRPr="00C704FE">
        <w:rPr>
          <w:rFonts w:ascii="仿宋_GB2312" w:eastAsia="仿宋_GB2312"/>
          <w:sz w:val="32"/>
          <w:szCs w:val="32"/>
        </w:rPr>
        <w:t>90</w:t>
      </w:r>
      <w:r w:rsidRPr="00C704FE">
        <w:rPr>
          <w:rFonts w:ascii="仿宋_GB2312" w:eastAsia="仿宋_GB2312" w:hint="eastAsia"/>
          <w:sz w:val="32"/>
          <w:szCs w:val="32"/>
        </w:rPr>
        <w:t>分）。</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1</w:t>
      </w:r>
      <w:r w:rsidRPr="00C704FE">
        <w:rPr>
          <w:rFonts w:ascii="仿宋_GB2312" w:eastAsia="仿宋_GB2312" w:hint="eastAsia"/>
          <w:sz w:val="32"/>
          <w:szCs w:val="32"/>
        </w:rPr>
        <w:t>．归档病历检查分数（</w:t>
      </w:r>
      <w:r w:rsidRPr="00C704FE">
        <w:rPr>
          <w:rFonts w:ascii="仿宋_GB2312" w:eastAsia="仿宋_GB2312"/>
          <w:sz w:val="32"/>
          <w:szCs w:val="32"/>
        </w:rPr>
        <w:t>60</w:t>
      </w:r>
      <w:r w:rsidRPr="00C704FE">
        <w:rPr>
          <w:rFonts w:ascii="仿宋_GB2312" w:eastAsia="仿宋_GB2312" w:hint="eastAsia"/>
          <w:sz w:val="32"/>
          <w:szCs w:val="32"/>
        </w:rPr>
        <w:t>分）</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每月对全院归档病历进行随机抽取一定数量的病历，抽取院内专家严格按照《浙江省住院病历质量检查标准</w:t>
      </w:r>
      <w:r w:rsidRPr="00C704FE">
        <w:rPr>
          <w:rFonts w:ascii="仿宋_GB2312" w:eastAsia="仿宋_GB2312"/>
          <w:sz w:val="32"/>
          <w:szCs w:val="32"/>
        </w:rPr>
        <w:t>2014</w:t>
      </w:r>
      <w:r w:rsidRPr="00C704FE">
        <w:rPr>
          <w:rFonts w:ascii="仿宋_GB2312" w:eastAsia="仿宋_GB2312" w:hint="eastAsia"/>
          <w:sz w:val="32"/>
          <w:szCs w:val="32"/>
        </w:rPr>
        <w:t>版》进行评分，评分结果按照</w:t>
      </w:r>
      <w:r w:rsidRPr="00C704FE">
        <w:rPr>
          <w:rFonts w:ascii="仿宋_GB2312" w:eastAsia="仿宋_GB2312"/>
          <w:sz w:val="32"/>
          <w:szCs w:val="32"/>
        </w:rPr>
        <w:t>[</w:t>
      </w:r>
      <w:r w:rsidRPr="00C704FE">
        <w:rPr>
          <w:rFonts w:ascii="仿宋_GB2312" w:eastAsia="仿宋_GB2312" w:hint="eastAsia"/>
          <w:sz w:val="32"/>
          <w:szCs w:val="32"/>
        </w:rPr>
        <w:t>（病历检查实得分</w:t>
      </w:r>
      <w:r w:rsidRPr="00C704FE">
        <w:rPr>
          <w:rFonts w:ascii="仿宋_GB2312" w:eastAsia="仿宋_GB2312"/>
          <w:sz w:val="32"/>
          <w:szCs w:val="32"/>
        </w:rPr>
        <w:t>-55</w:t>
      </w:r>
      <w:r w:rsidRPr="00C704FE">
        <w:rPr>
          <w:rFonts w:ascii="仿宋_GB2312" w:eastAsia="仿宋_GB2312" w:hint="eastAsia"/>
          <w:sz w:val="32"/>
          <w:szCs w:val="32"/>
        </w:rPr>
        <w:t>）×</w:t>
      </w:r>
      <w:r w:rsidRPr="00C704FE">
        <w:rPr>
          <w:rFonts w:ascii="仿宋_GB2312" w:eastAsia="仿宋_GB2312"/>
          <w:sz w:val="32"/>
          <w:szCs w:val="32"/>
        </w:rPr>
        <w:t xml:space="preserve">2] </w:t>
      </w:r>
      <w:r w:rsidRPr="00C704FE">
        <w:rPr>
          <w:rFonts w:ascii="仿宋_GB2312" w:eastAsia="仿宋_GB2312" w:hint="eastAsia"/>
          <w:sz w:val="32"/>
          <w:szCs w:val="32"/>
        </w:rPr>
        <w:t>×</w:t>
      </w:r>
      <w:r w:rsidRPr="00C704FE">
        <w:rPr>
          <w:rFonts w:ascii="仿宋_GB2312" w:eastAsia="仿宋_GB2312"/>
          <w:sz w:val="32"/>
          <w:szCs w:val="32"/>
        </w:rPr>
        <w:t>2</w:t>
      </w:r>
      <w:r w:rsidRPr="00C704FE">
        <w:rPr>
          <w:rFonts w:ascii="仿宋_GB2312" w:eastAsia="仿宋_GB2312" w:hint="eastAsia"/>
          <w:sz w:val="32"/>
          <w:szCs w:val="32"/>
        </w:rPr>
        <w:t>／</w:t>
      </w:r>
      <w:r w:rsidRPr="00C704FE">
        <w:rPr>
          <w:rFonts w:ascii="仿宋_GB2312" w:eastAsia="仿宋_GB2312"/>
          <w:sz w:val="32"/>
          <w:szCs w:val="32"/>
        </w:rPr>
        <w:t>3</w:t>
      </w:r>
      <w:r w:rsidRPr="00C704FE">
        <w:rPr>
          <w:rFonts w:ascii="仿宋_GB2312" w:eastAsia="仿宋_GB2312" w:hint="eastAsia"/>
          <w:sz w:val="32"/>
          <w:szCs w:val="32"/>
        </w:rPr>
        <w:t>公式计算得出。每份乙级病历在总分中再减去</w:t>
      </w:r>
      <w:r w:rsidRPr="00C704FE">
        <w:rPr>
          <w:rFonts w:ascii="仿宋_GB2312" w:eastAsia="仿宋_GB2312"/>
          <w:sz w:val="32"/>
          <w:szCs w:val="32"/>
        </w:rPr>
        <w:t>2</w:t>
      </w:r>
      <w:r w:rsidRPr="00C704FE">
        <w:rPr>
          <w:rFonts w:ascii="仿宋_GB2312" w:eastAsia="仿宋_GB2312" w:hint="eastAsia"/>
          <w:sz w:val="32"/>
          <w:szCs w:val="32"/>
        </w:rPr>
        <w:t>分，每份丙级病历在总分中再减去</w:t>
      </w:r>
      <w:r w:rsidRPr="00C704FE">
        <w:rPr>
          <w:rFonts w:ascii="仿宋_GB2312" w:eastAsia="仿宋_GB2312"/>
          <w:sz w:val="32"/>
          <w:szCs w:val="32"/>
        </w:rPr>
        <w:t>5</w:t>
      </w:r>
      <w:r w:rsidRPr="00C704FE">
        <w:rPr>
          <w:rFonts w:ascii="仿宋_GB2312" w:eastAsia="仿宋_GB2312" w:hint="eastAsia"/>
          <w:sz w:val="32"/>
          <w:szCs w:val="32"/>
        </w:rPr>
        <w:t>分。市级或省级病历检查的结果记入该项计分，具体由奖惩委员会决定。</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2.</w:t>
      </w:r>
      <w:r w:rsidRPr="00C704FE">
        <w:rPr>
          <w:rFonts w:ascii="仿宋_GB2312" w:eastAsia="仿宋_GB2312" w:hint="eastAsia"/>
          <w:sz w:val="32"/>
          <w:szCs w:val="32"/>
        </w:rPr>
        <w:t>运行病历检查分数（</w:t>
      </w:r>
      <w:r w:rsidRPr="00C704FE">
        <w:rPr>
          <w:rFonts w:ascii="仿宋_GB2312" w:eastAsia="仿宋_GB2312"/>
          <w:sz w:val="32"/>
          <w:szCs w:val="32"/>
        </w:rPr>
        <w:t>30</w:t>
      </w:r>
      <w:r w:rsidRPr="00C704FE">
        <w:rPr>
          <w:rFonts w:ascii="仿宋_GB2312" w:eastAsia="仿宋_GB2312" w:hint="eastAsia"/>
          <w:sz w:val="32"/>
          <w:szCs w:val="32"/>
        </w:rPr>
        <w:t>分）</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每月对全院的运行病历进行定期抽查，一方面在线上重点查病历书写及时性和病历书写的内涵质量，另一方面在线下重点查知情同意书的医患签字及时性。检查标准严格按照《浙江省住院病历质量检查标准</w:t>
      </w:r>
      <w:r w:rsidRPr="00C704FE">
        <w:rPr>
          <w:rFonts w:ascii="仿宋_GB2312" w:eastAsia="仿宋_GB2312"/>
          <w:sz w:val="32"/>
          <w:szCs w:val="32"/>
        </w:rPr>
        <w:t>2014</w:t>
      </w:r>
      <w:r w:rsidRPr="00C704FE">
        <w:rPr>
          <w:rFonts w:ascii="仿宋_GB2312" w:eastAsia="仿宋_GB2312" w:hint="eastAsia"/>
          <w:sz w:val="32"/>
          <w:szCs w:val="32"/>
        </w:rPr>
        <w:t>版》进行评分，检查结果每月都公布在内网，以</w:t>
      </w:r>
      <w:r w:rsidRPr="00C704FE">
        <w:rPr>
          <w:rFonts w:ascii="仿宋_GB2312" w:eastAsia="仿宋_GB2312"/>
          <w:sz w:val="32"/>
          <w:szCs w:val="32"/>
        </w:rPr>
        <w:t>30</w:t>
      </w:r>
      <w:r w:rsidRPr="00C704FE">
        <w:rPr>
          <w:rFonts w:ascii="仿宋_GB2312" w:eastAsia="仿宋_GB2312" w:hint="eastAsia"/>
          <w:sz w:val="32"/>
          <w:szCs w:val="32"/>
        </w:rPr>
        <w:t>分计入医疗质量奖分数。病历书写的内涵质量检查以运行病历检查为主，安排质管员轮流检查运行病历，检查结果超过3天未整改，加倍处罚。</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3.</w:t>
      </w:r>
      <w:r w:rsidRPr="00C704FE">
        <w:rPr>
          <w:rFonts w:ascii="仿宋_GB2312" w:eastAsia="仿宋_GB2312" w:hint="eastAsia"/>
          <w:sz w:val="32"/>
          <w:szCs w:val="32"/>
        </w:rPr>
        <w:t>科室对病历质量的重视程度</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有关病历质量会议、培训的出席：无故缺席，扣</w:t>
      </w:r>
      <w:r w:rsidRPr="00C704FE">
        <w:rPr>
          <w:rFonts w:ascii="仿宋_GB2312" w:eastAsia="仿宋_GB2312"/>
          <w:sz w:val="32"/>
          <w:szCs w:val="32"/>
        </w:rPr>
        <w:t>2</w:t>
      </w:r>
      <w:r w:rsidRPr="00C704FE">
        <w:rPr>
          <w:rFonts w:ascii="仿宋_GB2312" w:eastAsia="仿宋_GB2312" w:hint="eastAsia"/>
          <w:sz w:val="32"/>
          <w:szCs w:val="32"/>
        </w:rPr>
        <w:t>分；迟到超过</w:t>
      </w:r>
      <w:r w:rsidRPr="00C704FE">
        <w:rPr>
          <w:rFonts w:ascii="仿宋_GB2312" w:eastAsia="仿宋_GB2312"/>
          <w:sz w:val="32"/>
          <w:szCs w:val="32"/>
        </w:rPr>
        <w:t>10</w:t>
      </w:r>
      <w:r w:rsidRPr="00C704FE">
        <w:rPr>
          <w:rFonts w:ascii="仿宋_GB2312" w:eastAsia="仿宋_GB2312" w:hint="eastAsia"/>
          <w:sz w:val="32"/>
          <w:szCs w:val="32"/>
        </w:rPr>
        <w:t>分钟每次扣</w:t>
      </w:r>
      <w:r w:rsidRPr="00C704FE">
        <w:rPr>
          <w:rFonts w:ascii="仿宋_GB2312" w:eastAsia="仿宋_GB2312"/>
          <w:sz w:val="32"/>
          <w:szCs w:val="32"/>
        </w:rPr>
        <w:t>0.5</w:t>
      </w:r>
      <w:r w:rsidRPr="00C704FE">
        <w:rPr>
          <w:rFonts w:ascii="仿宋_GB2312" w:eastAsia="仿宋_GB2312" w:hint="eastAsia"/>
          <w:sz w:val="32"/>
          <w:szCs w:val="32"/>
        </w:rPr>
        <w:t>分。科室自查汇总迟交扣</w:t>
      </w:r>
      <w:r w:rsidRPr="00C704FE">
        <w:rPr>
          <w:rFonts w:ascii="仿宋_GB2312" w:eastAsia="仿宋_GB2312"/>
          <w:sz w:val="32"/>
          <w:szCs w:val="32"/>
        </w:rPr>
        <w:t>1-2</w:t>
      </w:r>
      <w:r w:rsidRPr="00C704FE">
        <w:rPr>
          <w:rFonts w:ascii="仿宋_GB2312" w:eastAsia="仿宋_GB2312" w:hint="eastAsia"/>
          <w:sz w:val="32"/>
          <w:szCs w:val="32"/>
        </w:rPr>
        <w:t>分。整改的执行情况不力酌情扣</w:t>
      </w:r>
      <w:r w:rsidRPr="00C704FE">
        <w:rPr>
          <w:rFonts w:ascii="仿宋_GB2312" w:eastAsia="仿宋_GB2312"/>
          <w:sz w:val="32"/>
          <w:szCs w:val="32"/>
        </w:rPr>
        <w:t>1-10</w:t>
      </w:r>
      <w:r w:rsidRPr="00C704FE">
        <w:rPr>
          <w:rFonts w:ascii="仿宋_GB2312" w:eastAsia="仿宋_GB2312" w:hint="eastAsia"/>
          <w:sz w:val="32"/>
          <w:szCs w:val="32"/>
        </w:rPr>
        <w:t>分，对情节严重、屡教不改者，扣</w:t>
      </w:r>
      <w:r w:rsidRPr="00C704FE">
        <w:rPr>
          <w:rFonts w:ascii="仿宋_GB2312" w:eastAsia="仿宋_GB2312"/>
          <w:sz w:val="32"/>
          <w:szCs w:val="32"/>
        </w:rPr>
        <w:t>30</w:t>
      </w:r>
      <w:r w:rsidRPr="00C704FE">
        <w:rPr>
          <w:rFonts w:ascii="仿宋_GB2312" w:eastAsia="仿宋_GB2312" w:hint="eastAsia"/>
          <w:sz w:val="32"/>
          <w:szCs w:val="32"/>
        </w:rPr>
        <w:t>分。所在科室人员拒绝参加病历检查每次扣</w:t>
      </w:r>
      <w:r w:rsidRPr="00C704FE">
        <w:rPr>
          <w:rFonts w:ascii="仿宋_GB2312" w:eastAsia="仿宋_GB2312"/>
          <w:sz w:val="32"/>
          <w:szCs w:val="32"/>
        </w:rPr>
        <w:t>5</w:t>
      </w:r>
      <w:r w:rsidRPr="00C704FE">
        <w:rPr>
          <w:rFonts w:ascii="仿宋_GB2312" w:eastAsia="仿宋_GB2312" w:hint="eastAsia"/>
          <w:sz w:val="32"/>
          <w:szCs w:val="32"/>
        </w:rPr>
        <w:t>分。</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lastRenderedPageBreak/>
        <w:t>4</w:t>
      </w:r>
      <w:r w:rsidRPr="00C704FE">
        <w:rPr>
          <w:rFonts w:ascii="仿宋_GB2312" w:eastAsia="仿宋_GB2312" w:hint="eastAsia"/>
          <w:sz w:val="32"/>
          <w:szCs w:val="32"/>
        </w:rPr>
        <w:t>．院长夜查房及质管科随机抽查的病历质量</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院长夜查房及质管科平时下科室抽查病历，发现病历缺陷、会诊单未及时完成及其他不规范之处，根据严重程度酌情扣分。</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（三）设立病历质量奖</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医院设立医疗质量目标奖。病历质量奖是医疗质量目标奖的主要组成部分。</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病历质量奖还包括两部分：第一部分为病历质控奖，根据病区病历质量评分的高低予以奖励。在上浮的奖金中提取一定的金额奖给质管员，以体现管理和劳动的价值。第二部分为病历书写奖，该部分根据每月归档病历结果，挑选前几名作为医院优秀病历，以单项奖金的形式奖给医疗组或个人。</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（四）处罚条款。</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1</w:t>
      </w:r>
      <w:r w:rsidRPr="00C704FE">
        <w:rPr>
          <w:rFonts w:ascii="仿宋_GB2312" w:eastAsia="仿宋_GB2312" w:hint="eastAsia"/>
          <w:sz w:val="32"/>
          <w:szCs w:val="32"/>
        </w:rPr>
        <w:t>．院级检查发现一份乙级病历，相关医疗组或责任人员扣除奖金</w:t>
      </w:r>
      <w:r w:rsidRPr="00C704FE">
        <w:rPr>
          <w:rFonts w:ascii="仿宋_GB2312" w:eastAsia="仿宋_GB2312"/>
          <w:sz w:val="32"/>
          <w:szCs w:val="32"/>
        </w:rPr>
        <w:t>200</w:t>
      </w:r>
      <w:r w:rsidRPr="00C704FE">
        <w:rPr>
          <w:rFonts w:ascii="仿宋_GB2312" w:eastAsia="仿宋_GB2312" w:hint="eastAsia"/>
          <w:sz w:val="32"/>
          <w:szCs w:val="32"/>
        </w:rPr>
        <w:t>元，在医疗质量奖总分中扣</w:t>
      </w:r>
      <w:r w:rsidRPr="00C704FE">
        <w:rPr>
          <w:rFonts w:ascii="仿宋_GB2312" w:eastAsia="仿宋_GB2312"/>
          <w:sz w:val="32"/>
          <w:szCs w:val="32"/>
        </w:rPr>
        <w:t>2</w:t>
      </w:r>
      <w:r w:rsidRPr="00C704FE">
        <w:rPr>
          <w:rFonts w:ascii="仿宋_GB2312" w:eastAsia="仿宋_GB2312" w:hint="eastAsia"/>
          <w:sz w:val="32"/>
          <w:szCs w:val="32"/>
        </w:rPr>
        <w:t>分；根据共同负责制原则，该医疗组全体成员作为责任人记录档案，作为医师职称评审、医院评先、评优依据；本年度出现第二份乙级病历予以在院周会上通报批评；本年度出现第三份乙级病历其主要责任人到质管科脱产学习3天，并参与检查病历达18份或查到一份乙级病历为止；在职称评审周期内超过8份</w:t>
      </w:r>
      <w:r w:rsidRPr="00C704FE">
        <w:rPr>
          <w:rFonts w:ascii="仿宋_GB2312" w:eastAsia="仿宋_GB2312" w:hint="eastAsia"/>
          <w:sz w:val="32"/>
          <w:szCs w:val="32"/>
        </w:rPr>
        <w:lastRenderedPageBreak/>
        <w:t>乙级病历，职称评审延迟</w:t>
      </w:r>
      <w:r w:rsidRPr="00C704FE">
        <w:rPr>
          <w:rFonts w:ascii="仿宋_GB2312" w:eastAsia="仿宋_GB2312"/>
          <w:sz w:val="32"/>
          <w:szCs w:val="32"/>
        </w:rPr>
        <w:t>1</w:t>
      </w:r>
      <w:r w:rsidRPr="00C704FE">
        <w:rPr>
          <w:rFonts w:ascii="仿宋_GB2312" w:eastAsia="仿宋_GB2312" w:hint="eastAsia"/>
          <w:sz w:val="32"/>
          <w:szCs w:val="32"/>
        </w:rPr>
        <w:t>年；科室主任（包括正副主任）负领导责任，在季度目标考核奖中扣</w:t>
      </w:r>
      <w:r w:rsidRPr="00C704FE">
        <w:rPr>
          <w:rFonts w:ascii="仿宋_GB2312" w:eastAsia="仿宋_GB2312"/>
          <w:sz w:val="32"/>
          <w:szCs w:val="32"/>
        </w:rPr>
        <w:t>2</w:t>
      </w:r>
      <w:r w:rsidRPr="00C704FE">
        <w:rPr>
          <w:rFonts w:ascii="仿宋_GB2312" w:eastAsia="仿宋_GB2312" w:hint="eastAsia"/>
          <w:sz w:val="32"/>
          <w:szCs w:val="32"/>
        </w:rPr>
        <w:t>分。</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2</w:t>
      </w:r>
      <w:r w:rsidRPr="00C704FE">
        <w:rPr>
          <w:rFonts w:ascii="仿宋_GB2312" w:eastAsia="仿宋_GB2312" w:hint="eastAsia"/>
          <w:sz w:val="32"/>
          <w:szCs w:val="32"/>
        </w:rPr>
        <w:t>．院级检查发现一份丙级病历，不管总分名次取消该科室当月医疗质量目标奖，科室取消当年度评先资格，相关责任人员扣除奖金</w:t>
      </w:r>
      <w:r w:rsidRPr="00C704FE">
        <w:rPr>
          <w:rFonts w:ascii="仿宋_GB2312" w:eastAsia="仿宋_GB2312"/>
          <w:sz w:val="32"/>
          <w:szCs w:val="32"/>
        </w:rPr>
        <w:t>1000</w:t>
      </w:r>
      <w:r w:rsidRPr="00C704FE">
        <w:rPr>
          <w:rFonts w:ascii="仿宋_GB2312" w:eastAsia="仿宋_GB2312" w:hint="eastAsia"/>
          <w:sz w:val="32"/>
          <w:szCs w:val="32"/>
        </w:rPr>
        <w:t>元，在院周会上通报批评，其主要责任人到质管科脱产学习5天，并参与检查病历达30份；或查到一份丙级病历为止。在一个晋升周期内出现</w:t>
      </w:r>
      <w:r w:rsidRPr="00C704FE">
        <w:rPr>
          <w:rFonts w:ascii="仿宋_GB2312" w:eastAsia="仿宋_GB2312"/>
          <w:sz w:val="32"/>
          <w:szCs w:val="32"/>
        </w:rPr>
        <w:t>2</w:t>
      </w:r>
      <w:r w:rsidRPr="00C704FE">
        <w:rPr>
          <w:rFonts w:ascii="仿宋_GB2312" w:eastAsia="仿宋_GB2312" w:hint="eastAsia"/>
          <w:sz w:val="32"/>
          <w:szCs w:val="32"/>
        </w:rPr>
        <w:t>次丙级病历或在重要检查中出现重大问题者，相关责任人延缓晋升或降级使用一年。科室主任（包括正副主任）负领导责任，在季度目标考核奖中扣5分。</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3</w:t>
      </w:r>
      <w:r w:rsidRPr="00C704FE">
        <w:rPr>
          <w:rFonts w:ascii="仿宋_GB2312" w:eastAsia="仿宋_GB2312" w:hint="eastAsia"/>
          <w:sz w:val="32"/>
          <w:szCs w:val="32"/>
        </w:rPr>
        <w:t>．对多次出现严重错误，屡教不改者，予以奖金系数下浮、停止处方权、限期调离等严厉措施。</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4</w:t>
      </w:r>
      <w:r w:rsidRPr="00C704FE">
        <w:rPr>
          <w:rFonts w:ascii="仿宋_GB2312" w:eastAsia="仿宋_GB2312" w:hint="eastAsia"/>
          <w:sz w:val="32"/>
          <w:szCs w:val="32"/>
        </w:rPr>
        <w:t>．病历检查中某单项被扣3分或以上者，该责任人扣奖金</w:t>
      </w:r>
      <w:r w:rsidRPr="00C704FE">
        <w:rPr>
          <w:rFonts w:ascii="仿宋_GB2312" w:eastAsia="仿宋_GB2312"/>
          <w:sz w:val="32"/>
          <w:szCs w:val="32"/>
        </w:rPr>
        <w:t>50</w:t>
      </w:r>
      <w:r w:rsidRPr="00C704FE">
        <w:rPr>
          <w:rFonts w:ascii="仿宋_GB2312" w:eastAsia="仿宋_GB2312" w:hint="eastAsia"/>
          <w:sz w:val="32"/>
          <w:szCs w:val="32"/>
        </w:rPr>
        <w:t>元。</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sz w:val="32"/>
          <w:szCs w:val="32"/>
        </w:rPr>
        <w:t>5.</w:t>
      </w:r>
      <w:r w:rsidRPr="00C704FE">
        <w:rPr>
          <w:rFonts w:ascii="仿宋_GB2312" w:eastAsia="仿宋_GB2312" w:hint="eastAsia"/>
          <w:sz w:val="32"/>
          <w:szCs w:val="32"/>
        </w:rPr>
        <w:t>在省市病历质控检查中出现一份乙级病历当丙级病历处理，出现一份丙级病历当二份丙级病历处理。</w:t>
      </w:r>
      <w:r w:rsidRPr="00C704FE">
        <w:rPr>
          <w:rFonts w:ascii="仿宋_GB2312" w:eastAsia="仿宋_GB2312"/>
          <w:sz w:val="32"/>
          <w:szCs w:val="32"/>
        </w:rPr>
        <w:t xml:space="preserve"> </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五、附则</w:t>
      </w:r>
    </w:p>
    <w:p w:rsidR="00C704FE" w:rsidRPr="00C704FE" w:rsidRDefault="00C704FE" w:rsidP="00C704FE">
      <w:pPr>
        <w:widowControl/>
        <w:shd w:val="clear" w:color="auto" w:fill="FFFFFF"/>
        <w:spacing w:line="580" w:lineRule="exact"/>
        <w:ind w:firstLineChars="200" w:firstLine="640"/>
        <w:jc w:val="left"/>
        <w:rPr>
          <w:rFonts w:ascii="仿宋_GB2312" w:eastAsia="仿宋_GB2312"/>
          <w:sz w:val="32"/>
          <w:szCs w:val="32"/>
        </w:rPr>
      </w:pPr>
      <w:r w:rsidRPr="00C704FE">
        <w:rPr>
          <w:rFonts w:ascii="仿宋_GB2312" w:eastAsia="仿宋_GB2312" w:hint="eastAsia"/>
          <w:sz w:val="32"/>
          <w:szCs w:val="32"/>
        </w:rPr>
        <w:t>本办法自</w:t>
      </w:r>
      <w:r w:rsidRPr="00C704FE">
        <w:rPr>
          <w:rFonts w:ascii="仿宋_GB2312" w:eastAsia="仿宋_GB2312"/>
          <w:sz w:val="32"/>
          <w:szCs w:val="32"/>
        </w:rPr>
        <w:t>201</w:t>
      </w:r>
      <w:r w:rsidRPr="00C704FE">
        <w:rPr>
          <w:rFonts w:ascii="仿宋_GB2312" w:eastAsia="仿宋_GB2312" w:hint="eastAsia"/>
          <w:sz w:val="32"/>
          <w:szCs w:val="32"/>
        </w:rPr>
        <w:t>8年7月</w:t>
      </w:r>
      <w:r w:rsidRPr="00C704FE">
        <w:rPr>
          <w:rFonts w:ascii="仿宋_GB2312" w:eastAsia="仿宋_GB2312"/>
          <w:sz w:val="32"/>
          <w:szCs w:val="32"/>
        </w:rPr>
        <w:t>1</w:t>
      </w:r>
      <w:r w:rsidRPr="00C704FE">
        <w:rPr>
          <w:rFonts w:ascii="仿宋_GB2312" w:eastAsia="仿宋_GB2312" w:hint="eastAsia"/>
          <w:sz w:val="32"/>
          <w:szCs w:val="32"/>
        </w:rPr>
        <w:t>日起执行。以前有关病历管理办法及奖惩措施与本办法不符者，以本办法为准。</w:t>
      </w:r>
      <w:r w:rsidRPr="00C704FE">
        <w:rPr>
          <w:rFonts w:ascii="仿宋_GB2312" w:eastAsia="仿宋_GB2312"/>
          <w:sz w:val="32"/>
          <w:szCs w:val="32"/>
        </w:rPr>
        <w:t xml:space="preserve"> </w:t>
      </w:r>
    </w:p>
    <w:p w:rsidR="00AA440A" w:rsidRPr="00C704FE" w:rsidRDefault="00AA440A" w:rsidP="00F20674">
      <w:pPr>
        <w:spacing w:line="540" w:lineRule="exact"/>
        <w:rPr>
          <w:rFonts w:ascii="仿宋_GB2312" w:eastAsia="仿宋_GB2312"/>
          <w:sz w:val="32"/>
          <w:szCs w:val="32"/>
        </w:rPr>
      </w:pPr>
    </w:p>
    <w:p w:rsidR="00F20674" w:rsidRDefault="00F20674" w:rsidP="00F20674">
      <w:pPr>
        <w:spacing w:line="540" w:lineRule="exact"/>
        <w:rPr>
          <w:rFonts w:ascii="仿宋_GB2312" w:eastAsia="仿宋_GB2312" w:hAnsi="仿宋_GB2312" w:cs="仿宋_GB2312"/>
          <w:sz w:val="32"/>
          <w:szCs w:val="32"/>
        </w:rPr>
      </w:pPr>
    </w:p>
    <w:p w:rsidR="00B52FD9" w:rsidRDefault="00B52FD9" w:rsidP="00F20674">
      <w:pPr>
        <w:spacing w:line="540" w:lineRule="exact"/>
        <w:rPr>
          <w:rFonts w:ascii="仿宋_GB2312" w:eastAsia="仿宋_GB2312" w:hAnsi="仿宋_GB2312" w:cs="仿宋_GB2312"/>
          <w:sz w:val="32"/>
          <w:szCs w:val="32"/>
        </w:rPr>
      </w:pPr>
    </w:p>
    <w:tbl>
      <w:tblPr>
        <w:tblW w:w="0" w:type="auto"/>
        <w:tblBorders>
          <w:top w:val="single" w:sz="4" w:space="0" w:color="auto"/>
          <w:left w:val="single" w:sz="4" w:space="0" w:color="auto"/>
          <w:bottom w:val="single" w:sz="4" w:space="0" w:color="auto"/>
          <w:right w:val="single" w:sz="4" w:space="0" w:color="auto"/>
        </w:tblBorders>
        <w:tblLook w:val="0000"/>
      </w:tblPr>
      <w:tblGrid>
        <w:gridCol w:w="8528"/>
      </w:tblGrid>
      <w:tr w:rsidR="0091106D">
        <w:trPr>
          <w:trHeight w:val="540"/>
        </w:trPr>
        <w:tc>
          <w:tcPr>
            <w:tcW w:w="8528" w:type="dxa"/>
            <w:tcBorders>
              <w:top w:val="single" w:sz="12" w:space="0" w:color="auto"/>
              <w:left w:val="nil"/>
              <w:bottom w:val="single" w:sz="12" w:space="0" w:color="auto"/>
              <w:right w:val="nil"/>
            </w:tcBorders>
          </w:tcPr>
          <w:p w:rsidR="0091106D" w:rsidRDefault="0091106D" w:rsidP="00C704FE">
            <w:pPr>
              <w:spacing w:before="50" w:line="380" w:lineRule="exact"/>
              <w:ind w:firstLineChars="100" w:firstLine="300"/>
              <w:rPr>
                <w:rFonts w:ascii="仿宋_GB2312" w:eastAsia="仿宋_GB2312"/>
                <w:spacing w:val="-10"/>
                <w:sz w:val="32"/>
              </w:rPr>
            </w:pPr>
            <w:r>
              <w:rPr>
                <w:rFonts w:ascii="仿宋_GB2312" w:eastAsia="仿宋_GB2312" w:hint="eastAsia"/>
                <w:spacing w:val="-10"/>
                <w:sz w:val="32"/>
              </w:rPr>
              <w:t>温州市人民医院办公室</w:t>
            </w:r>
            <w:r>
              <w:rPr>
                <w:rFonts w:ascii="仿宋_GB2312" w:eastAsia="仿宋_GB2312"/>
                <w:spacing w:val="-10"/>
                <w:sz w:val="32"/>
              </w:rPr>
              <w:t xml:space="preserve"> </w:t>
            </w:r>
            <w:r>
              <w:rPr>
                <w:rFonts w:ascii="仿宋_GB2312" w:eastAsia="仿宋_GB2312" w:hint="eastAsia"/>
                <w:spacing w:val="-10"/>
                <w:sz w:val="32"/>
              </w:rPr>
              <w:t xml:space="preserve">   </w:t>
            </w:r>
            <w:r w:rsidR="004B6AD9">
              <w:rPr>
                <w:rFonts w:ascii="仿宋_GB2312" w:eastAsia="仿宋_GB2312" w:hint="eastAsia"/>
                <w:spacing w:val="-10"/>
                <w:sz w:val="32"/>
              </w:rPr>
              <w:t xml:space="preserve">       </w:t>
            </w:r>
            <w:r>
              <w:rPr>
                <w:rFonts w:ascii="仿宋_GB2312" w:eastAsia="仿宋_GB2312" w:hint="eastAsia"/>
                <w:spacing w:val="-10"/>
                <w:sz w:val="32"/>
              </w:rPr>
              <w:t xml:space="preserve">      </w:t>
            </w:r>
            <w:r w:rsidR="00C704FE">
              <w:rPr>
                <w:rFonts w:ascii="仿宋_GB2312" w:eastAsia="仿宋_GB2312" w:hint="eastAsia"/>
                <w:spacing w:val="-10"/>
                <w:sz w:val="32"/>
              </w:rPr>
              <w:t>2018</w:t>
            </w:r>
            <w:r>
              <w:rPr>
                <w:rFonts w:ascii="仿宋_GB2312" w:eastAsia="仿宋_GB2312" w:hint="eastAsia"/>
                <w:spacing w:val="-10"/>
                <w:sz w:val="32"/>
              </w:rPr>
              <w:t>年</w:t>
            </w:r>
            <w:r w:rsidR="00C704FE">
              <w:rPr>
                <w:rFonts w:ascii="仿宋_GB2312" w:eastAsia="仿宋_GB2312" w:hint="eastAsia"/>
                <w:spacing w:val="-10"/>
                <w:sz w:val="32"/>
              </w:rPr>
              <w:t>6</w:t>
            </w:r>
            <w:r>
              <w:rPr>
                <w:rFonts w:ascii="仿宋_GB2312" w:eastAsia="仿宋_GB2312" w:hint="eastAsia"/>
                <w:spacing w:val="-10"/>
                <w:sz w:val="32"/>
              </w:rPr>
              <w:t>月</w:t>
            </w:r>
            <w:r w:rsidR="00C704FE">
              <w:rPr>
                <w:rFonts w:ascii="仿宋_GB2312" w:eastAsia="仿宋_GB2312" w:hint="eastAsia"/>
                <w:spacing w:val="-10"/>
                <w:sz w:val="32"/>
              </w:rPr>
              <w:t>5</w:t>
            </w:r>
            <w:r>
              <w:rPr>
                <w:rFonts w:ascii="仿宋_GB2312" w:eastAsia="仿宋_GB2312" w:hint="eastAsia"/>
                <w:spacing w:val="-10"/>
                <w:sz w:val="32"/>
              </w:rPr>
              <w:t>日发</w:t>
            </w:r>
          </w:p>
        </w:tc>
      </w:tr>
    </w:tbl>
    <w:p w:rsidR="0091106D" w:rsidRPr="00ED6FDB" w:rsidRDefault="0091106D" w:rsidP="00ED6FDB">
      <w:pPr>
        <w:tabs>
          <w:tab w:val="left" w:pos="993"/>
        </w:tabs>
        <w:wordWrap w:val="0"/>
        <w:jc w:val="right"/>
        <w:rPr>
          <w:rFonts w:ascii="仿宋_GB2312" w:eastAsia="仿宋_GB2312"/>
          <w:sz w:val="24"/>
        </w:rPr>
      </w:pPr>
    </w:p>
    <w:sectPr w:rsidR="0091106D" w:rsidRPr="00ED6FDB" w:rsidSect="00E07E10">
      <w:footerReference w:type="even" r:id="rId6"/>
      <w:footerReference w:type="default" r:id="rId7"/>
      <w:pgSz w:w="11906" w:h="16838" w:code="9"/>
      <w:pgMar w:top="1712" w:right="1797" w:bottom="1246" w:left="1797" w:header="851" w:footer="124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4DCF" w:rsidRDefault="009B4DCF">
      <w:r>
        <w:separator/>
      </w:r>
    </w:p>
  </w:endnote>
  <w:endnote w:type="continuationSeparator" w:id="1">
    <w:p w:rsidR="009B4DCF" w:rsidRDefault="009B4D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A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52FC" w:rsidRPr="00E07E10" w:rsidRDefault="00E07E10" w:rsidP="007870BF">
    <w:pPr>
      <w:pStyle w:val="a4"/>
      <w:framePr w:wrap="around" w:vAnchor="text" w:hAnchor="margin" w:xAlign="outside" w:y="1"/>
      <w:rPr>
        <w:rStyle w:val="a5"/>
        <w:sz w:val="28"/>
      </w:rPr>
    </w:pPr>
    <w:r>
      <w:rPr>
        <w:rStyle w:val="a5"/>
        <w:rFonts w:hint="eastAsia"/>
        <w:sz w:val="28"/>
      </w:rPr>
      <w:t>—</w:t>
    </w:r>
    <w:r w:rsidR="001B5E6E" w:rsidRPr="00E07E10">
      <w:rPr>
        <w:rStyle w:val="a5"/>
        <w:sz w:val="28"/>
      </w:rPr>
      <w:fldChar w:fldCharType="begin"/>
    </w:r>
    <w:r w:rsidR="001452FC" w:rsidRPr="00E07E10">
      <w:rPr>
        <w:rStyle w:val="a5"/>
        <w:sz w:val="28"/>
      </w:rPr>
      <w:instrText xml:space="preserve">PAGE  </w:instrText>
    </w:r>
    <w:r w:rsidR="001B5E6E" w:rsidRPr="00E07E10">
      <w:rPr>
        <w:rStyle w:val="a5"/>
        <w:sz w:val="28"/>
      </w:rPr>
      <w:fldChar w:fldCharType="separate"/>
    </w:r>
    <w:r w:rsidR="00626770">
      <w:rPr>
        <w:rStyle w:val="a5"/>
        <w:noProof/>
        <w:sz w:val="28"/>
      </w:rPr>
      <w:t>2</w:t>
    </w:r>
    <w:r w:rsidR="001B5E6E" w:rsidRPr="00E07E10">
      <w:rPr>
        <w:rStyle w:val="a5"/>
        <w:sz w:val="28"/>
      </w:rPr>
      <w:fldChar w:fldCharType="end"/>
    </w:r>
    <w:r>
      <w:rPr>
        <w:rStyle w:val="a5"/>
        <w:rFonts w:hint="eastAsia"/>
        <w:sz w:val="28"/>
      </w:rPr>
      <w:t>—</w:t>
    </w:r>
  </w:p>
  <w:p w:rsidR="001452FC" w:rsidRDefault="001452FC" w:rsidP="007870BF">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E10" w:rsidRPr="00E07E10" w:rsidRDefault="00E07E10">
    <w:pPr>
      <w:pStyle w:val="a4"/>
      <w:jc w:val="right"/>
      <w:rPr>
        <w:sz w:val="28"/>
        <w:szCs w:val="28"/>
      </w:rPr>
    </w:pPr>
    <w:r>
      <w:rPr>
        <w:rFonts w:hint="eastAsia"/>
        <w:sz w:val="28"/>
        <w:szCs w:val="28"/>
      </w:rPr>
      <w:t>—</w:t>
    </w:r>
    <w:r w:rsidR="001B5E6E" w:rsidRPr="00E07E10">
      <w:rPr>
        <w:sz w:val="28"/>
        <w:szCs w:val="28"/>
      </w:rPr>
      <w:fldChar w:fldCharType="begin"/>
    </w:r>
    <w:r w:rsidRPr="00E07E10">
      <w:rPr>
        <w:sz w:val="28"/>
        <w:szCs w:val="28"/>
      </w:rPr>
      <w:instrText xml:space="preserve"> PAGE   \* MERGEFORMAT </w:instrText>
    </w:r>
    <w:r w:rsidR="001B5E6E" w:rsidRPr="00E07E10">
      <w:rPr>
        <w:sz w:val="28"/>
        <w:szCs w:val="28"/>
      </w:rPr>
      <w:fldChar w:fldCharType="separate"/>
    </w:r>
    <w:r w:rsidR="00626770" w:rsidRPr="00626770">
      <w:rPr>
        <w:noProof/>
        <w:sz w:val="28"/>
        <w:szCs w:val="28"/>
        <w:lang w:val="zh-CN"/>
      </w:rPr>
      <w:t>1</w:t>
    </w:r>
    <w:r w:rsidR="001B5E6E" w:rsidRPr="00E07E10">
      <w:rPr>
        <w:sz w:val="28"/>
        <w:szCs w:val="28"/>
      </w:rPr>
      <w:fldChar w:fldCharType="end"/>
    </w:r>
    <w:r>
      <w:rPr>
        <w:rFonts w:hint="eastAsia"/>
        <w:sz w:val="28"/>
        <w:szCs w:val="28"/>
      </w:rPr>
      <w:t>—</w:t>
    </w:r>
  </w:p>
  <w:p w:rsidR="001452FC" w:rsidRDefault="001452FC" w:rsidP="007870BF">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4DCF" w:rsidRDefault="009B4DCF">
      <w:r>
        <w:separator/>
      </w:r>
    </w:p>
  </w:footnote>
  <w:footnote w:type="continuationSeparator" w:id="1">
    <w:p w:rsidR="009B4DCF" w:rsidRDefault="009B4D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04FE"/>
    <w:rsid w:val="000B3AF1"/>
    <w:rsid w:val="000D21D9"/>
    <w:rsid w:val="000E6DFF"/>
    <w:rsid w:val="00117BAF"/>
    <w:rsid w:val="001452FC"/>
    <w:rsid w:val="00187A9D"/>
    <w:rsid w:val="001B5E6E"/>
    <w:rsid w:val="00232BBA"/>
    <w:rsid w:val="00272A7D"/>
    <w:rsid w:val="00285BE6"/>
    <w:rsid w:val="002D1A80"/>
    <w:rsid w:val="003357A8"/>
    <w:rsid w:val="003A590B"/>
    <w:rsid w:val="003A7B01"/>
    <w:rsid w:val="003B0C23"/>
    <w:rsid w:val="003C54F5"/>
    <w:rsid w:val="003E46D5"/>
    <w:rsid w:val="003F2658"/>
    <w:rsid w:val="0041307C"/>
    <w:rsid w:val="004504D9"/>
    <w:rsid w:val="004B6AD9"/>
    <w:rsid w:val="004C29B8"/>
    <w:rsid w:val="00502533"/>
    <w:rsid w:val="00534A66"/>
    <w:rsid w:val="005C0256"/>
    <w:rsid w:val="00626770"/>
    <w:rsid w:val="006955CF"/>
    <w:rsid w:val="00724B6C"/>
    <w:rsid w:val="00764F8C"/>
    <w:rsid w:val="007870BF"/>
    <w:rsid w:val="00804780"/>
    <w:rsid w:val="008408C2"/>
    <w:rsid w:val="00870321"/>
    <w:rsid w:val="0091106D"/>
    <w:rsid w:val="0098408E"/>
    <w:rsid w:val="009B4DCF"/>
    <w:rsid w:val="00A771D1"/>
    <w:rsid w:val="00AA440A"/>
    <w:rsid w:val="00B47319"/>
    <w:rsid w:val="00B52FD9"/>
    <w:rsid w:val="00BC4184"/>
    <w:rsid w:val="00C704FE"/>
    <w:rsid w:val="00CE2175"/>
    <w:rsid w:val="00D5425B"/>
    <w:rsid w:val="00DE1626"/>
    <w:rsid w:val="00E07E10"/>
    <w:rsid w:val="00E34C36"/>
    <w:rsid w:val="00ED6FDB"/>
    <w:rsid w:val="00F20674"/>
    <w:rsid w:val="00F24575"/>
    <w:rsid w:val="00F75AC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408C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91106D"/>
    <w:pPr>
      <w:ind w:leftChars="2500" w:left="100"/>
    </w:pPr>
  </w:style>
  <w:style w:type="paragraph" w:styleId="a4">
    <w:name w:val="footer"/>
    <w:basedOn w:val="a"/>
    <w:link w:val="Char"/>
    <w:uiPriority w:val="99"/>
    <w:rsid w:val="007870BF"/>
    <w:pPr>
      <w:tabs>
        <w:tab w:val="center" w:pos="4153"/>
        <w:tab w:val="right" w:pos="8306"/>
      </w:tabs>
      <w:snapToGrid w:val="0"/>
      <w:jc w:val="left"/>
    </w:pPr>
    <w:rPr>
      <w:sz w:val="18"/>
      <w:szCs w:val="18"/>
    </w:rPr>
  </w:style>
  <w:style w:type="character" w:styleId="a5">
    <w:name w:val="page number"/>
    <w:basedOn w:val="a0"/>
    <w:rsid w:val="007870BF"/>
  </w:style>
  <w:style w:type="paragraph" w:styleId="a6">
    <w:name w:val="header"/>
    <w:basedOn w:val="a"/>
    <w:rsid w:val="007870BF"/>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0"/>
    <w:link w:val="a4"/>
    <w:uiPriority w:val="99"/>
    <w:rsid w:val="00E07E10"/>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113;&#30424;\&#20010;&#20154;&#25991;&#20214;&#22841;\&#21307;&#38498;&#25991;&#20214;\&#28201;&#20154;&#21307;&#21150;&#23383;&#25991;&#20214;&#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温人医办字文件模板</Template>
  <TotalTime>13</TotalTime>
  <Pages>8</Pages>
  <Words>512</Words>
  <Characters>2919</Characters>
  <Application>Microsoft Office Word</Application>
  <DocSecurity>0</DocSecurity>
  <Lines>24</Lines>
  <Paragraphs>6</Paragraphs>
  <ScaleCrop>false</ScaleCrop>
  <Company/>
  <LinksUpToDate>false</LinksUpToDate>
  <CharactersWithSpaces>3425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温三医办字〔2008〕12号</dc:title>
  <dc:subject/>
  <dc:creator>李莉〖办公室〗</dc:creator>
  <cp:keywords/>
  <dc:description/>
  <cp:lastModifiedBy>李莉〖办公室〗</cp:lastModifiedBy>
  <cp:revision>2</cp:revision>
  <cp:lastPrinted>2009-01-08T00:25:00Z</cp:lastPrinted>
  <dcterms:created xsi:type="dcterms:W3CDTF">2018-06-05T01:01:00Z</dcterms:created>
  <dcterms:modified xsi:type="dcterms:W3CDTF">2018-06-05T01:14:00Z</dcterms:modified>
</cp:coreProperties>
</file>